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1F1A79" w14:paraId="2F034959" w14:textId="77777777" w:rsidTr="00C8119E">
        <w:trPr>
          <w:trHeight w:val="567"/>
        </w:trPr>
        <w:tc>
          <w:tcPr>
            <w:tcW w:w="8217" w:type="dxa"/>
            <w:vAlign w:val="center"/>
          </w:tcPr>
          <w:p w14:paraId="2F034956" w14:textId="77777777" w:rsidR="002A70B6" w:rsidRDefault="002A70B6" w:rsidP="00C8119E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bookmarkStart w:id="0" w:name="_Hlk9352834"/>
            <w:r>
              <w:rPr>
                <w:b/>
                <w:bCs/>
                <w:sz w:val="28"/>
                <w:szCs w:val="20"/>
              </w:rPr>
              <w:t>Anexo 7</w:t>
            </w:r>
          </w:p>
          <w:p w14:paraId="2F034957" w14:textId="77777777" w:rsidR="001F1A79" w:rsidRPr="001F1A79" w:rsidRDefault="001F1A79" w:rsidP="00C8119E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 w:rsidRPr="001F1A79">
              <w:rPr>
                <w:b/>
                <w:bCs/>
                <w:sz w:val="28"/>
                <w:szCs w:val="20"/>
              </w:rPr>
              <w:t>Termo de Recebimento de Material Lenhoso</w:t>
            </w:r>
          </w:p>
        </w:tc>
        <w:tc>
          <w:tcPr>
            <w:tcW w:w="2239" w:type="dxa"/>
            <w:vAlign w:val="bottom"/>
          </w:tcPr>
          <w:p w14:paraId="2F034958" w14:textId="77777777" w:rsidR="001F1A79" w:rsidRDefault="001F1A79" w:rsidP="00C8119E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Nº ____/20____</w:t>
            </w:r>
          </w:p>
        </w:tc>
      </w:tr>
      <w:bookmarkEnd w:id="0"/>
    </w:tbl>
    <w:p w14:paraId="2F03495A" w14:textId="77777777" w:rsidR="001F1A79" w:rsidRPr="001F1A79" w:rsidRDefault="001F1A79" w:rsidP="00C8119E">
      <w:pPr>
        <w:pStyle w:val="Default"/>
        <w:spacing w:before="120" w:after="120"/>
        <w:jc w:val="center"/>
        <w:rPr>
          <w:b/>
          <w:bCs/>
          <w:sz w:val="4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F1A79" w14:paraId="2F03495D" w14:textId="77777777" w:rsidTr="00C8119E">
        <w:trPr>
          <w:trHeight w:val="510"/>
        </w:trPr>
        <w:tc>
          <w:tcPr>
            <w:tcW w:w="5228" w:type="dxa"/>
            <w:vAlign w:val="center"/>
          </w:tcPr>
          <w:p w14:paraId="2F03495B" w14:textId="77777777" w:rsidR="001F1A79" w:rsidRDefault="009D33E2" w:rsidP="00C8119E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bookmarkStart w:id="1" w:name="_Hlk9352893"/>
            <w:r>
              <w:rPr>
                <w:b/>
                <w:bCs/>
                <w:szCs w:val="20"/>
              </w:rPr>
              <w:t>GA SIGEST FRM 223</w:t>
            </w:r>
          </w:p>
        </w:tc>
        <w:tc>
          <w:tcPr>
            <w:tcW w:w="5228" w:type="dxa"/>
            <w:vAlign w:val="center"/>
          </w:tcPr>
          <w:p w14:paraId="2F03495C" w14:textId="77777777" w:rsidR="001F1A79" w:rsidRDefault="001F1A79" w:rsidP="00C8119E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Revisão </w:t>
            </w:r>
            <w:r w:rsidR="009D33E2">
              <w:rPr>
                <w:b/>
                <w:bCs/>
                <w:szCs w:val="20"/>
              </w:rPr>
              <w:t>1</w:t>
            </w:r>
          </w:p>
        </w:tc>
      </w:tr>
      <w:bookmarkEnd w:id="1"/>
    </w:tbl>
    <w:p w14:paraId="2F03495E" w14:textId="77777777" w:rsidR="001868B2" w:rsidRPr="001D0B72" w:rsidRDefault="001868B2" w:rsidP="002A70B6">
      <w:pPr>
        <w:pStyle w:val="Default"/>
        <w:jc w:val="center"/>
        <w:rPr>
          <w:szCs w:val="20"/>
        </w:rPr>
      </w:pPr>
    </w:p>
    <w:p w14:paraId="2F03495F" w14:textId="77777777" w:rsidR="00E36964" w:rsidRDefault="00E36964" w:rsidP="00C8119E">
      <w:pPr>
        <w:pStyle w:val="Corpodetexto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C53707">
        <w:rPr>
          <w:rFonts w:ascii="Arial" w:hAnsi="Arial" w:cs="Arial"/>
          <w:sz w:val="20"/>
          <w:szCs w:val="20"/>
        </w:rPr>
        <w:t>u _____________</w:t>
      </w:r>
      <w:r>
        <w:rPr>
          <w:rFonts w:ascii="Arial" w:hAnsi="Arial" w:cs="Arial"/>
          <w:sz w:val="20"/>
          <w:szCs w:val="20"/>
        </w:rPr>
        <w:t>________________________, portador do RG N° _________________________</w:t>
      </w:r>
      <w:r w:rsidR="00C53707">
        <w:rPr>
          <w:rFonts w:ascii="Arial" w:hAnsi="Arial" w:cs="Arial"/>
          <w:sz w:val="20"/>
          <w:szCs w:val="20"/>
        </w:rPr>
        <w:t xml:space="preserve"> e CPF </w:t>
      </w:r>
      <w:r w:rsidR="00323667">
        <w:rPr>
          <w:rFonts w:ascii="Arial" w:hAnsi="Arial" w:cs="Arial"/>
          <w:sz w:val="20"/>
          <w:szCs w:val="20"/>
        </w:rPr>
        <w:t xml:space="preserve">_________________________ </w:t>
      </w:r>
      <w:r>
        <w:rPr>
          <w:rFonts w:ascii="Arial" w:hAnsi="Arial" w:cs="Arial"/>
          <w:sz w:val="20"/>
          <w:szCs w:val="20"/>
        </w:rPr>
        <w:t>declaro</w:t>
      </w:r>
      <w:r w:rsidRPr="00B176CA">
        <w:rPr>
          <w:rFonts w:ascii="Arial" w:hAnsi="Arial" w:cs="Arial"/>
          <w:sz w:val="20"/>
          <w:szCs w:val="20"/>
        </w:rPr>
        <w:t xml:space="preserve"> para os devidos fins, que </w:t>
      </w:r>
      <w:r>
        <w:rPr>
          <w:rFonts w:ascii="Arial" w:hAnsi="Arial" w:cs="Arial"/>
          <w:sz w:val="20"/>
          <w:szCs w:val="20"/>
        </w:rPr>
        <w:t>recebi</w:t>
      </w:r>
      <w:r w:rsidRPr="00B176CA">
        <w:rPr>
          <w:rFonts w:ascii="Arial" w:hAnsi="Arial" w:cs="Arial"/>
          <w:sz w:val="20"/>
          <w:szCs w:val="20"/>
        </w:rPr>
        <w:t xml:space="preserve"> nesta data, pela Concessionária </w:t>
      </w:r>
      <w:r w:rsidR="009B704C">
        <w:rPr>
          <w:rFonts w:ascii="Arial" w:hAnsi="Arial" w:cs="Arial"/>
          <w:sz w:val="20"/>
          <w:szCs w:val="20"/>
        </w:rPr>
        <w:t>_______________________________</w:t>
      </w:r>
      <w:r w:rsidRPr="00B176C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</w:t>
      </w:r>
      <w:r w:rsidRPr="00B176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material</w:t>
      </w:r>
      <w:r w:rsidRPr="00B176CA">
        <w:rPr>
          <w:rFonts w:ascii="Arial" w:hAnsi="Arial" w:cs="Arial"/>
          <w:sz w:val="20"/>
          <w:szCs w:val="20"/>
          <w:u w:val="single"/>
        </w:rPr>
        <w:t xml:space="preserve"> abaixo especificado</w:t>
      </w:r>
      <w:r w:rsidRPr="00B176CA">
        <w:rPr>
          <w:rFonts w:ascii="Arial" w:hAnsi="Arial" w:cs="Arial"/>
          <w:sz w:val="20"/>
          <w:szCs w:val="20"/>
        </w:rPr>
        <w:t xml:space="preserve">, pelo qual </w:t>
      </w:r>
      <w:r>
        <w:rPr>
          <w:rFonts w:ascii="Arial" w:hAnsi="Arial" w:cs="Arial"/>
          <w:sz w:val="20"/>
          <w:szCs w:val="20"/>
        </w:rPr>
        <w:t>assumo</w:t>
      </w:r>
      <w:r w:rsidRPr="00B176CA">
        <w:rPr>
          <w:rFonts w:ascii="Arial" w:hAnsi="Arial" w:cs="Arial"/>
          <w:sz w:val="20"/>
          <w:szCs w:val="20"/>
        </w:rPr>
        <w:t>, a partir de então, toda e qualquer responsabilidade civil, criminal</w:t>
      </w:r>
      <w:r w:rsidR="009500AA">
        <w:rPr>
          <w:rFonts w:ascii="Arial" w:hAnsi="Arial" w:cs="Arial"/>
          <w:sz w:val="20"/>
          <w:szCs w:val="20"/>
        </w:rPr>
        <w:t>, administrativa</w:t>
      </w:r>
      <w:r w:rsidRPr="00B176CA">
        <w:rPr>
          <w:rFonts w:ascii="Arial" w:hAnsi="Arial" w:cs="Arial"/>
          <w:sz w:val="20"/>
          <w:szCs w:val="20"/>
        </w:rPr>
        <w:t xml:space="preserve"> e ambiental pela remoção, transporte, utilização e destinação dos mesmos</w:t>
      </w:r>
      <w:r>
        <w:rPr>
          <w:rFonts w:ascii="Arial" w:hAnsi="Arial" w:cs="Arial"/>
          <w:sz w:val="20"/>
          <w:szCs w:val="20"/>
        </w:rPr>
        <w:t>, observando na íntegra as condicionantes descritas neste documento</w:t>
      </w:r>
      <w:r w:rsidRPr="00B176C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Declaro, ainda, que a utilização e a destinação final do material serão realizadas de acordo com a legislação ambiental em vigor.</w:t>
      </w:r>
    </w:p>
    <w:p w14:paraId="2F034960" w14:textId="77777777" w:rsidR="009B704C" w:rsidRDefault="009B704C" w:rsidP="00C8119E">
      <w:pPr>
        <w:pStyle w:val="Corpodetexto"/>
        <w:spacing w:before="120"/>
        <w:jc w:val="center"/>
        <w:rPr>
          <w:rFonts w:ascii="Arial" w:hAnsi="Arial" w:cs="Arial"/>
          <w:b/>
          <w:sz w:val="18"/>
          <w:szCs w:val="20"/>
        </w:rPr>
      </w:pPr>
    </w:p>
    <w:p w14:paraId="2F034961" w14:textId="77777777" w:rsidR="00E36964" w:rsidRDefault="00E36964" w:rsidP="00C8119E">
      <w:pPr>
        <w:pStyle w:val="Corpodetexto"/>
        <w:spacing w:before="120"/>
        <w:jc w:val="center"/>
        <w:rPr>
          <w:rFonts w:ascii="Arial" w:hAnsi="Arial" w:cs="Arial"/>
          <w:sz w:val="20"/>
          <w:szCs w:val="20"/>
        </w:rPr>
      </w:pPr>
      <w:r w:rsidRPr="009B704C">
        <w:rPr>
          <w:rFonts w:ascii="Arial" w:hAnsi="Arial" w:cs="Arial"/>
          <w:b/>
          <w:sz w:val="20"/>
          <w:szCs w:val="20"/>
        </w:rPr>
        <w:t>Material lenhoso proveniente da Autorização de Supressão Vegetal - ASV N°</w:t>
      </w:r>
      <w:r w:rsidR="00C415B5" w:rsidRPr="009B704C">
        <w:rPr>
          <w:rFonts w:ascii="Arial" w:hAnsi="Arial" w:cs="Arial"/>
          <w:sz w:val="20"/>
          <w:szCs w:val="20"/>
        </w:rPr>
        <w:t>_____________</w:t>
      </w:r>
    </w:p>
    <w:p w14:paraId="2F034962" w14:textId="77777777" w:rsidR="009B704C" w:rsidRPr="009B704C" w:rsidRDefault="009B704C" w:rsidP="00C8119E">
      <w:pPr>
        <w:pStyle w:val="Corpodetexto"/>
        <w:spacing w:before="1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8335"/>
      </w:tblGrid>
      <w:tr w:rsidR="00617C65" w14:paraId="2F034965" w14:textId="77777777" w:rsidTr="00C8119E">
        <w:trPr>
          <w:trHeight w:val="454"/>
        </w:trPr>
        <w:tc>
          <w:tcPr>
            <w:tcW w:w="2155" w:type="dxa"/>
            <w:vAlign w:val="center"/>
          </w:tcPr>
          <w:p w14:paraId="2F034963" w14:textId="77777777" w:rsidR="00617C65" w:rsidRDefault="009B704C" w:rsidP="00C8119E">
            <w:pPr>
              <w:pStyle w:val="Corpodetexto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da Retirada</w:t>
            </w:r>
          </w:p>
        </w:tc>
        <w:tc>
          <w:tcPr>
            <w:tcW w:w="8335" w:type="dxa"/>
            <w:vAlign w:val="center"/>
          </w:tcPr>
          <w:p w14:paraId="2F034964" w14:textId="77777777" w:rsidR="00617C65" w:rsidRDefault="00617C65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C65" w14:paraId="2F034968" w14:textId="77777777" w:rsidTr="00C8119E">
        <w:trPr>
          <w:trHeight w:val="454"/>
        </w:trPr>
        <w:tc>
          <w:tcPr>
            <w:tcW w:w="2155" w:type="dxa"/>
            <w:vAlign w:val="center"/>
          </w:tcPr>
          <w:p w14:paraId="2F034966" w14:textId="77777777" w:rsidR="00617C65" w:rsidRDefault="009B704C" w:rsidP="00C8119E">
            <w:pPr>
              <w:pStyle w:val="Corpodetexto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de Destinação</w:t>
            </w:r>
          </w:p>
        </w:tc>
        <w:tc>
          <w:tcPr>
            <w:tcW w:w="8335" w:type="dxa"/>
            <w:vAlign w:val="center"/>
          </w:tcPr>
          <w:p w14:paraId="2F034967" w14:textId="77777777" w:rsidR="00617C65" w:rsidRDefault="00617C65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C65" w14:paraId="2F03496B" w14:textId="77777777" w:rsidTr="00C8119E">
        <w:trPr>
          <w:trHeight w:val="454"/>
        </w:trPr>
        <w:tc>
          <w:tcPr>
            <w:tcW w:w="2155" w:type="dxa"/>
            <w:vAlign w:val="center"/>
          </w:tcPr>
          <w:p w14:paraId="2F034969" w14:textId="77777777" w:rsidR="00617C65" w:rsidRDefault="009B704C" w:rsidP="00C8119E">
            <w:pPr>
              <w:pStyle w:val="Corpodetexto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8335" w:type="dxa"/>
            <w:vAlign w:val="center"/>
          </w:tcPr>
          <w:p w14:paraId="2F03496A" w14:textId="77777777" w:rsidR="00617C65" w:rsidRDefault="00617C65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C65" w14:paraId="2F03496E" w14:textId="77777777" w:rsidTr="00C8119E">
        <w:trPr>
          <w:trHeight w:val="454"/>
        </w:trPr>
        <w:tc>
          <w:tcPr>
            <w:tcW w:w="2155" w:type="dxa"/>
            <w:vAlign w:val="center"/>
          </w:tcPr>
          <w:p w14:paraId="2F03496C" w14:textId="77777777" w:rsidR="00617C65" w:rsidRDefault="009B704C" w:rsidP="00C8119E">
            <w:pPr>
              <w:pStyle w:val="Corpodetexto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Total</w:t>
            </w:r>
          </w:p>
        </w:tc>
        <w:tc>
          <w:tcPr>
            <w:tcW w:w="8335" w:type="dxa"/>
            <w:vAlign w:val="center"/>
          </w:tcPr>
          <w:p w14:paraId="2F03496D" w14:textId="77777777" w:rsidR="00617C65" w:rsidRDefault="00617C65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197" w14:paraId="2F034971" w14:textId="77777777" w:rsidTr="009B704C">
        <w:trPr>
          <w:trHeight w:val="509"/>
        </w:trPr>
        <w:tc>
          <w:tcPr>
            <w:tcW w:w="2155" w:type="dxa"/>
            <w:vMerge w:val="restart"/>
            <w:vAlign w:val="center"/>
          </w:tcPr>
          <w:p w14:paraId="2F03496F" w14:textId="77777777" w:rsidR="00D11197" w:rsidRDefault="009B704C" w:rsidP="00C8119E">
            <w:pPr>
              <w:pStyle w:val="Corpodetexto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por Pilha</w:t>
            </w:r>
          </w:p>
        </w:tc>
        <w:tc>
          <w:tcPr>
            <w:tcW w:w="8335" w:type="dxa"/>
            <w:shd w:val="clear" w:color="auto" w:fill="D9D9D9" w:themeFill="background1" w:themeFillShade="D9"/>
            <w:vAlign w:val="center"/>
          </w:tcPr>
          <w:p w14:paraId="2F034970" w14:textId="77777777" w:rsidR="00D11197" w:rsidRPr="009A3CCF" w:rsidRDefault="00D11197" w:rsidP="00C8119E">
            <w:pPr>
              <w:pStyle w:val="Corpodetexto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3CCF">
              <w:rPr>
                <w:rFonts w:ascii="Arial" w:hAnsi="Arial" w:cs="Arial"/>
                <w:b/>
                <w:sz w:val="20"/>
                <w:szCs w:val="20"/>
              </w:rPr>
              <w:t>Pilha 1</w:t>
            </w:r>
            <w:r w:rsidR="009A3CCF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Largura (_______); Altura (_______); Comprimento (_______) = Total </w:t>
            </w:r>
            <w:proofErr w:type="gramStart"/>
            <w:r w:rsidRPr="009A3C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B704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9B704C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D11197" w14:paraId="2F034974" w14:textId="77777777" w:rsidTr="009B704C">
        <w:trPr>
          <w:trHeight w:val="508"/>
        </w:trPr>
        <w:tc>
          <w:tcPr>
            <w:tcW w:w="2155" w:type="dxa"/>
            <w:vMerge/>
            <w:vAlign w:val="center"/>
          </w:tcPr>
          <w:p w14:paraId="2F034972" w14:textId="77777777" w:rsidR="00D11197" w:rsidRDefault="00D11197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5" w:type="dxa"/>
            <w:vAlign w:val="center"/>
          </w:tcPr>
          <w:p w14:paraId="2F034973" w14:textId="77777777" w:rsidR="00D11197" w:rsidRPr="009A3CCF" w:rsidRDefault="00D11197" w:rsidP="00C8119E">
            <w:pPr>
              <w:pStyle w:val="Corpodetexto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3CCF">
              <w:rPr>
                <w:rFonts w:ascii="Arial" w:hAnsi="Arial" w:cs="Arial"/>
                <w:b/>
                <w:sz w:val="20"/>
                <w:szCs w:val="20"/>
              </w:rPr>
              <w:t>Pilha 2</w:t>
            </w:r>
            <w:r w:rsidR="009A3CCF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Largura (_______); Altura (_______); Comprimento (_______) = Total </w:t>
            </w:r>
            <w:proofErr w:type="gramStart"/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( </w:t>
            </w:r>
            <w:r w:rsidR="009B70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End"/>
            <w:r w:rsidR="009B70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       )</w:t>
            </w:r>
          </w:p>
        </w:tc>
      </w:tr>
      <w:tr w:rsidR="00D11197" w14:paraId="2F034977" w14:textId="77777777" w:rsidTr="009B704C">
        <w:trPr>
          <w:trHeight w:val="508"/>
        </w:trPr>
        <w:tc>
          <w:tcPr>
            <w:tcW w:w="2155" w:type="dxa"/>
            <w:vMerge/>
            <w:vAlign w:val="center"/>
          </w:tcPr>
          <w:p w14:paraId="2F034975" w14:textId="77777777" w:rsidR="00D11197" w:rsidRDefault="00D11197" w:rsidP="00C8119E">
            <w:pPr>
              <w:pStyle w:val="Corpodetexto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5" w:type="dxa"/>
            <w:shd w:val="clear" w:color="auto" w:fill="D9D9D9" w:themeFill="background1" w:themeFillShade="D9"/>
            <w:vAlign w:val="center"/>
          </w:tcPr>
          <w:p w14:paraId="2F034976" w14:textId="77777777" w:rsidR="00D11197" w:rsidRPr="009A3CCF" w:rsidRDefault="00D11197" w:rsidP="00C8119E">
            <w:pPr>
              <w:pStyle w:val="Corpodetexto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3CCF">
              <w:rPr>
                <w:rFonts w:ascii="Arial" w:hAnsi="Arial" w:cs="Arial"/>
                <w:b/>
                <w:sz w:val="20"/>
                <w:szCs w:val="20"/>
              </w:rPr>
              <w:t>Pilha 3</w:t>
            </w:r>
            <w:r w:rsidR="009A3CCF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Largura (_______); Altura (_______); Comprimento (_______) = Total </w:t>
            </w:r>
            <w:proofErr w:type="gramStart"/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(  </w:t>
            </w:r>
            <w:proofErr w:type="gramEnd"/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0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A3CCF">
              <w:rPr>
                <w:rFonts w:ascii="Arial" w:hAnsi="Arial" w:cs="Arial"/>
                <w:b/>
                <w:sz w:val="20"/>
                <w:szCs w:val="20"/>
              </w:rPr>
              <w:t xml:space="preserve">       )</w:t>
            </w:r>
          </w:p>
        </w:tc>
      </w:tr>
    </w:tbl>
    <w:p w14:paraId="2F034978" w14:textId="77777777" w:rsidR="000A21E2" w:rsidRDefault="000A21E2" w:rsidP="00C8119E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2F034979" w14:textId="77777777" w:rsidR="00960979" w:rsidRDefault="00960979" w:rsidP="00C8119E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B680F">
        <w:rPr>
          <w:rFonts w:ascii="Arial" w:hAnsi="Arial" w:cs="Arial"/>
          <w:b/>
          <w:sz w:val="20"/>
          <w:szCs w:val="20"/>
        </w:rPr>
        <w:t>CONDICIONANTES</w:t>
      </w:r>
    </w:p>
    <w:p w14:paraId="2F03497A" w14:textId="77777777" w:rsidR="006B593F" w:rsidRDefault="006B593F" w:rsidP="00C8119E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2F03497B" w14:textId="77777777" w:rsidR="006B593F" w:rsidRPr="006B593F" w:rsidRDefault="006B593F" w:rsidP="00C8119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593F">
        <w:rPr>
          <w:rFonts w:ascii="Arial" w:hAnsi="Arial" w:cs="Arial"/>
          <w:sz w:val="20"/>
          <w:szCs w:val="20"/>
        </w:rPr>
        <w:t>1 – Não é permitido o depósito deste material em Áreas de Preservação Permanente (</w:t>
      </w:r>
      <w:r w:rsidR="00323667">
        <w:rPr>
          <w:rFonts w:ascii="Arial" w:hAnsi="Arial" w:cs="Arial"/>
          <w:sz w:val="20"/>
          <w:szCs w:val="20"/>
        </w:rPr>
        <w:t xml:space="preserve">margens de rios, </w:t>
      </w:r>
      <w:r w:rsidRPr="006B593F">
        <w:rPr>
          <w:rFonts w:ascii="Arial" w:hAnsi="Arial" w:cs="Arial"/>
          <w:sz w:val="20"/>
          <w:szCs w:val="20"/>
        </w:rPr>
        <w:t xml:space="preserve">nascentes, brejos, veredas, charcos), conforme especificações do Código Florestal – Lei nº 12.651, de 25 de maio de 2012. </w:t>
      </w:r>
    </w:p>
    <w:p w14:paraId="2F03497C" w14:textId="77777777" w:rsidR="006B593F" w:rsidRPr="006B593F" w:rsidRDefault="006B593F" w:rsidP="00C8119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593F">
        <w:rPr>
          <w:rFonts w:ascii="Arial" w:hAnsi="Arial" w:cs="Arial"/>
          <w:sz w:val="20"/>
          <w:szCs w:val="20"/>
        </w:rPr>
        <w:t>2 – O material deve ser transportado com segurança de forma que não ofereça riscos de queda do veículo.</w:t>
      </w:r>
    </w:p>
    <w:p w14:paraId="2F03497D" w14:textId="77777777" w:rsidR="006B593F" w:rsidRDefault="006B593F" w:rsidP="00C8119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B593F">
        <w:rPr>
          <w:rFonts w:ascii="Arial" w:hAnsi="Arial" w:cs="Arial"/>
          <w:sz w:val="20"/>
          <w:szCs w:val="20"/>
        </w:rPr>
        <w:t>3 – O local de acesso para retirada do material deverá ser devidamente sinalizado.</w:t>
      </w:r>
    </w:p>
    <w:p w14:paraId="2F03497E" w14:textId="77777777" w:rsidR="006B593F" w:rsidRPr="00D7055D" w:rsidRDefault="00B825AA" w:rsidP="00C8119E">
      <w:pPr>
        <w:spacing w:before="120" w:after="120"/>
        <w:jc w:val="both"/>
        <w:rPr>
          <w:sz w:val="16"/>
          <w:szCs w:val="16"/>
        </w:rPr>
      </w:pPr>
      <w:r>
        <w:rPr>
          <w:rFonts w:ascii="Arial" w:hAnsi="Arial" w:cs="Arial"/>
          <w:sz w:val="20"/>
          <w:szCs w:val="20"/>
        </w:rPr>
        <w:t>4 – O material não pode servir para fins comerciais (venda direta)</w:t>
      </w:r>
      <w:r w:rsidR="00C1305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podendo</w:t>
      </w:r>
      <w:r w:rsidR="00C13053">
        <w:rPr>
          <w:rFonts w:ascii="Arial" w:hAnsi="Arial" w:cs="Arial"/>
          <w:sz w:val="20"/>
          <w:szCs w:val="20"/>
        </w:rPr>
        <w:t xml:space="preserve"> apenas</w:t>
      </w:r>
      <w:r>
        <w:rPr>
          <w:rFonts w:ascii="Arial" w:hAnsi="Arial" w:cs="Arial"/>
          <w:sz w:val="20"/>
          <w:szCs w:val="20"/>
        </w:rPr>
        <w:t xml:space="preserve"> ser utiliz</w:t>
      </w:r>
      <w:r w:rsidR="00546DDF">
        <w:rPr>
          <w:rFonts w:ascii="Arial" w:hAnsi="Arial" w:cs="Arial"/>
          <w:sz w:val="20"/>
          <w:szCs w:val="20"/>
        </w:rPr>
        <w:t>ado como insumo para a produção</w:t>
      </w:r>
      <w:r>
        <w:rPr>
          <w:rFonts w:ascii="Arial" w:hAnsi="Arial" w:cs="Arial"/>
          <w:sz w:val="20"/>
          <w:szCs w:val="20"/>
        </w:rPr>
        <w:t xml:space="preserve">, por exemplo, </w:t>
      </w:r>
      <w:r w:rsidR="00C13053">
        <w:rPr>
          <w:rFonts w:ascii="Arial" w:hAnsi="Arial" w:cs="Arial"/>
          <w:sz w:val="20"/>
          <w:szCs w:val="20"/>
        </w:rPr>
        <w:t xml:space="preserve">em </w:t>
      </w:r>
      <w:r>
        <w:rPr>
          <w:rFonts w:ascii="Arial" w:hAnsi="Arial" w:cs="Arial"/>
          <w:sz w:val="20"/>
          <w:szCs w:val="20"/>
        </w:rPr>
        <w:t>cerâmicas, padaria</w:t>
      </w:r>
      <w:r w:rsidR="00C1305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, restaurantes (desde que licenciados no </w:t>
      </w:r>
      <w:r w:rsidR="009500AA">
        <w:rPr>
          <w:rFonts w:ascii="Arial" w:hAnsi="Arial" w:cs="Arial"/>
          <w:sz w:val="20"/>
          <w:szCs w:val="20"/>
        </w:rPr>
        <w:t>Ó</w:t>
      </w:r>
      <w:r>
        <w:rPr>
          <w:rFonts w:ascii="Arial" w:hAnsi="Arial" w:cs="Arial"/>
          <w:sz w:val="20"/>
          <w:szCs w:val="20"/>
        </w:rPr>
        <w:t xml:space="preserve">rgão </w:t>
      </w:r>
      <w:r w:rsidR="009500A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ompetente)</w:t>
      </w:r>
      <w:r w:rsidR="00C1305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consumo pessoal, etc.</w:t>
      </w:r>
    </w:p>
    <w:p w14:paraId="2F03497F" w14:textId="77777777" w:rsidR="00C8119E" w:rsidRDefault="00C8119E" w:rsidP="00C8119E">
      <w:pPr>
        <w:pStyle w:val="Default"/>
        <w:spacing w:before="120" w:after="120"/>
        <w:rPr>
          <w:color w:val="auto"/>
          <w:sz w:val="20"/>
          <w:szCs w:val="20"/>
        </w:rPr>
      </w:pPr>
    </w:p>
    <w:p w14:paraId="2F034980" w14:textId="77777777" w:rsidR="00960979" w:rsidRDefault="00960979" w:rsidP="00C8119E">
      <w:pPr>
        <w:pStyle w:val="Default"/>
        <w:spacing w:before="120" w:after="1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____________________</w:t>
      </w:r>
      <w:proofErr w:type="gramStart"/>
      <w:r>
        <w:rPr>
          <w:color w:val="auto"/>
          <w:sz w:val="20"/>
          <w:szCs w:val="20"/>
        </w:rPr>
        <w:t>_ ,</w:t>
      </w:r>
      <w:proofErr w:type="gramEnd"/>
      <w:r>
        <w:rPr>
          <w:color w:val="auto"/>
          <w:sz w:val="20"/>
          <w:szCs w:val="20"/>
        </w:rPr>
        <w:t xml:space="preserve"> ___</w:t>
      </w:r>
      <w:r w:rsidR="00C13053">
        <w:rPr>
          <w:color w:val="auto"/>
          <w:sz w:val="20"/>
          <w:szCs w:val="20"/>
        </w:rPr>
        <w:t xml:space="preserve">__ de __________________ </w:t>
      </w:r>
      <w:proofErr w:type="spellStart"/>
      <w:r w:rsidR="00C13053">
        <w:rPr>
          <w:color w:val="auto"/>
          <w:sz w:val="20"/>
          <w:szCs w:val="20"/>
        </w:rPr>
        <w:t>de</w:t>
      </w:r>
      <w:proofErr w:type="spellEnd"/>
      <w:r w:rsidR="00C13053">
        <w:rPr>
          <w:color w:val="auto"/>
          <w:sz w:val="20"/>
          <w:szCs w:val="20"/>
        </w:rPr>
        <w:t xml:space="preserve"> 20</w:t>
      </w:r>
      <w:r w:rsidR="00323667">
        <w:rPr>
          <w:color w:val="auto"/>
          <w:sz w:val="20"/>
          <w:szCs w:val="20"/>
        </w:rPr>
        <w:t>____</w:t>
      </w:r>
      <w:r>
        <w:rPr>
          <w:color w:val="auto"/>
          <w:sz w:val="20"/>
          <w:szCs w:val="20"/>
        </w:rPr>
        <w:t>.</w:t>
      </w:r>
    </w:p>
    <w:p w14:paraId="2F034981" w14:textId="77777777" w:rsidR="00323667" w:rsidRDefault="00323667" w:rsidP="00C8119E">
      <w:pPr>
        <w:pStyle w:val="Default"/>
        <w:spacing w:before="120" w:after="120"/>
        <w:rPr>
          <w:color w:val="auto"/>
          <w:sz w:val="20"/>
          <w:szCs w:val="20"/>
        </w:rPr>
        <w:sectPr w:rsidR="00323667" w:rsidSect="009B704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14:paraId="2F034982" w14:textId="77777777" w:rsidR="00C8119E" w:rsidRDefault="00C8119E" w:rsidP="00C8119E">
      <w:pPr>
        <w:pStyle w:val="Default"/>
        <w:spacing w:before="120" w:after="120"/>
        <w:rPr>
          <w:color w:val="auto"/>
          <w:sz w:val="20"/>
          <w:szCs w:val="20"/>
        </w:rPr>
      </w:pPr>
    </w:p>
    <w:p w14:paraId="2F034983" w14:textId="77777777" w:rsidR="00960979" w:rsidRDefault="00960979" w:rsidP="00C8119E">
      <w:pPr>
        <w:pStyle w:val="Default"/>
        <w:spacing w:before="120" w:after="1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 </w:t>
      </w:r>
    </w:p>
    <w:p w14:paraId="2F034984" w14:textId="77777777" w:rsidR="00960979" w:rsidRDefault="000A21E2" w:rsidP="00C8119E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Assinatura </w:t>
      </w:r>
      <w:r w:rsidR="003013D7">
        <w:rPr>
          <w:rFonts w:ascii="Arial" w:hAnsi="Arial" w:cs="Arial"/>
          <w:sz w:val="20"/>
          <w:szCs w:val="20"/>
        </w:rPr>
        <w:t xml:space="preserve">do </w:t>
      </w:r>
      <w:r w:rsidR="004D195E">
        <w:rPr>
          <w:rFonts w:ascii="Arial" w:hAnsi="Arial" w:cs="Arial"/>
          <w:sz w:val="20"/>
          <w:szCs w:val="20"/>
        </w:rPr>
        <w:t>R</w:t>
      </w:r>
      <w:r w:rsidR="003013D7">
        <w:rPr>
          <w:rFonts w:ascii="Arial" w:hAnsi="Arial" w:cs="Arial"/>
          <w:sz w:val="20"/>
          <w:szCs w:val="20"/>
        </w:rPr>
        <w:t>esponsável</w:t>
      </w:r>
      <w:r>
        <w:rPr>
          <w:rFonts w:ascii="Arial" w:hAnsi="Arial" w:cs="Arial"/>
          <w:sz w:val="20"/>
          <w:szCs w:val="20"/>
        </w:rPr>
        <w:t xml:space="preserve"> pelo </w:t>
      </w:r>
      <w:r w:rsidR="004D195E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ecebimento do </w:t>
      </w:r>
      <w:r w:rsidR="004D195E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aterial</w:t>
      </w:r>
    </w:p>
    <w:p w14:paraId="2F034985" w14:textId="77777777" w:rsidR="00C8119E" w:rsidRDefault="00C8119E" w:rsidP="00C8119E">
      <w:pPr>
        <w:pStyle w:val="Default"/>
        <w:spacing w:before="120" w:after="120"/>
        <w:jc w:val="right"/>
        <w:rPr>
          <w:color w:val="auto"/>
          <w:sz w:val="20"/>
          <w:szCs w:val="20"/>
        </w:rPr>
      </w:pPr>
    </w:p>
    <w:p w14:paraId="2F034986" w14:textId="77777777" w:rsidR="000A21E2" w:rsidRDefault="00323667" w:rsidP="00C8119E">
      <w:pPr>
        <w:pStyle w:val="Default"/>
        <w:spacing w:before="120" w:after="120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</w:t>
      </w:r>
      <w:r w:rsidR="000A21E2">
        <w:rPr>
          <w:color w:val="auto"/>
          <w:sz w:val="20"/>
          <w:szCs w:val="20"/>
        </w:rPr>
        <w:t>Coordenador de Meio Ambiente</w:t>
      </w:r>
      <w:r w:rsidR="009315E6">
        <w:rPr>
          <w:color w:val="auto"/>
          <w:sz w:val="20"/>
          <w:szCs w:val="20"/>
        </w:rPr>
        <w:t xml:space="preserve"> da </w:t>
      </w:r>
      <w:r>
        <w:rPr>
          <w:color w:val="auto"/>
          <w:sz w:val="20"/>
          <w:szCs w:val="20"/>
        </w:rPr>
        <w:t>Concessionária</w:t>
      </w:r>
    </w:p>
    <w:p w14:paraId="2F034987" w14:textId="77777777" w:rsidR="000A21E2" w:rsidRDefault="000A21E2" w:rsidP="00C8119E">
      <w:pPr>
        <w:pStyle w:val="Default"/>
        <w:spacing w:before="120" w:after="120"/>
        <w:jc w:val="right"/>
        <w:rPr>
          <w:color w:val="auto"/>
          <w:sz w:val="20"/>
          <w:szCs w:val="20"/>
        </w:rPr>
      </w:pPr>
    </w:p>
    <w:sectPr w:rsidR="000A21E2" w:rsidSect="00323667">
      <w:type w:val="continuous"/>
      <w:pgSz w:w="11906" w:h="16838" w:code="9"/>
      <w:pgMar w:top="720" w:right="720" w:bottom="720" w:left="720" w:header="567" w:footer="28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ABB8A" w14:textId="77777777" w:rsidR="006E5ED6" w:rsidRDefault="006E5ED6" w:rsidP="00514C20">
      <w:r>
        <w:separator/>
      </w:r>
    </w:p>
  </w:endnote>
  <w:endnote w:type="continuationSeparator" w:id="0">
    <w:p w14:paraId="5009F59D" w14:textId="77777777" w:rsidR="006E5ED6" w:rsidRDefault="006E5ED6" w:rsidP="005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40532" w14:textId="77777777" w:rsidR="003F6AD4" w:rsidRDefault="003F6AD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728AD" w14:textId="77777777" w:rsidR="003F6AD4" w:rsidRDefault="003F6AD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215A" w14:textId="77777777" w:rsidR="003F6AD4" w:rsidRDefault="003F6AD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32763" w14:textId="77777777" w:rsidR="006E5ED6" w:rsidRDefault="006E5ED6" w:rsidP="00514C20">
      <w:r>
        <w:separator/>
      </w:r>
    </w:p>
  </w:footnote>
  <w:footnote w:type="continuationSeparator" w:id="0">
    <w:p w14:paraId="7A8539B6" w14:textId="77777777" w:rsidR="006E5ED6" w:rsidRDefault="006E5ED6" w:rsidP="0051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661C8" w14:textId="77777777" w:rsidR="003F6AD4" w:rsidRDefault="003F6AD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8"/>
      <w:gridCol w:w="3528"/>
      <w:gridCol w:w="3410"/>
    </w:tblGrid>
    <w:tr w:rsidR="001F1A79" w14:paraId="2F03498F" w14:textId="77777777" w:rsidTr="001F1A79">
      <w:trPr>
        <w:trHeight w:val="1191"/>
      </w:trPr>
      <w:tc>
        <w:tcPr>
          <w:tcW w:w="1685" w:type="pct"/>
          <w:vAlign w:val="center"/>
        </w:tcPr>
        <w:p w14:paraId="2F03498C" w14:textId="3332C4B2" w:rsidR="001F1A79" w:rsidRPr="00FD6D19" w:rsidRDefault="003F6AD4" w:rsidP="001F1A79">
          <w:pPr>
            <w:pStyle w:val="Cabealh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noProof/>
            </w:rPr>
            <w:drawing>
              <wp:inline distT="0" distB="0" distL="0" distR="0" wp14:anchorId="3DB0ACF1" wp14:editId="38873FCB">
                <wp:extent cx="1362075" cy="709122"/>
                <wp:effectExtent l="0" t="0" r="0" b="0"/>
                <wp:docPr id="1" name="Imagem 1" descr="Fundo preto com letras brancas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ovologo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80" cy="714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85" w:type="pct"/>
          <w:vAlign w:val="center"/>
        </w:tcPr>
        <w:p w14:paraId="2F03498D" w14:textId="77777777" w:rsidR="001F1A79" w:rsidRPr="00E670F7" w:rsidRDefault="001F1A79" w:rsidP="001F1A79">
          <w:pPr>
            <w:pStyle w:val="Cabealho"/>
            <w:jc w:val="center"/>
            <w:rPr>
              <w:rFonts w:asciiTheme="minorHAnsi" w:hAnsiTheme="minorHAnsi" w:cstheme="minorHAnsi"/>
              <w:b/>
              <w:sz w:val="22"/>
            </w:rPr>
          </w:pPr>
        </w:p>
      </w:tc>
      <w:tc>
        <w:tcPr>
          <w:tcW w:w="1629" w:type="pct"/>
          <w:vAlign w:val="center"/>
        </w:tcPr>
        <w:p w14:paraId="2F03498E" w14:textId="77777777" w:rsidR="001F1A79" w:rsidRDefault="001F1A79" w:rsidP="001F1A79">
          <w:pPr>
            <w:pStyle w:val="Cabealho"/>
          </w:pPr>
          <w:r>
            <w:rPr>
              <w:noProof/>
            </w:rPr>
            <w:drawing>
              <wp:inline distT="0" distB="0" distL="0" distR="0" wp14:anchorId="2F034991" wp14:editId="0BB3F36C">
                <wp:extent cx="1800000" cy="720000"/>
                <wp:effectExtent l="0" t="0" r="0" b="4445"/>
                <wp:docPr id="10" name="Imag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F034990" w14:textId="77777777" w:rsidR="006D1E8A" w:rsidRDefault="006D1E8A" w:rsidP="00C8119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D9E5F" w14:textId="77777777" w:rsidR="003F6AD4" w:rsidRDefault="003F6A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4D6"/>
    <w:multiLevelType w:val="hybridMultilevel"/>
    <w:tmpl w:val="B6349790"/>
    <w:lvl w:ilvl="0" w:tplc="0416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715"/>
    <w:multiLevelType w:val="hybridMultilevel"/>
    <w:tmpl w:val="B14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A4994"/>
    <w:multiLevelType w:val="hybridMultilevel"/>
    <w:tmpl w:val="D9CCFF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10104"/>
    <w:multiLevelType w:val="hybridMultilevel"/>
    <w:tmpl w:val="648A60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63C43"/>
    <w:multiLevelType w:val="hybridMultilevel"/>
    <w:tmpl w:val="2ADE04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79"/>
    <w:rsid w:val="000060A6"/>
    <w:rsid w:val="00013EAD"/>
    <w:rsid w:val="0002267C"/>
    <w:rsid w:val="00036E3B"/>
    <w:rsid w:val="00037947"/>
    <w:rsid w:val="00041772"/>
    <w:rsid w:val="00056DDC"/>
    <w:rsid w:val="00064F5D"/>
    <w:rsid w:val="0007184F"/>
    <w:rsid w:val="0007694E"/>
    <w:rsid w:val="00084B9B"/>
    <w:rsid w:val="0008511B"/>
    <w:rsid w:val="00086418"/>
    <w:rsid w:val="00093E85"/>
    <w:rsid w:val="000A21E2"/>
    <w:rsid w:val="000E1477"/>
    <w:rsid w:val="000E5389"/>
    <w:rsid w:val="000F287F"/>
    <w:rsid w:val="000F7F4B"/>
    <w:rsid w:val="00112D30"/>
    <w:rsid w:val="001175C6"/>
    <w:rsid w:val="00131DEF"/>
    <w:rsid w:val="00131E04"/>
    <w:rsid w:val="0014174C"/>
    <w:rsid w:val="00146427"/>
    <w:rsid w:val="0015298D"/>
    <w:rsid w:val="00154B07"/>
    <w:rsid w:val="001574F0"/>
    <w:rsid w:val="00170DB9"/>
    <w:rsid w:val="00172EA1"/>
    <w:rsid w:val="001868B2"/>
    <w:rsid w:val="00187111"/>
    <w:rsid w:val="001A448E"/>
    <w:rsid w:val="001A7132"/>
    <w:rsid w:val="001A7725"/>
    <w:rsid w:val="001B691C"/>
    <w:rsid w:val="001C2561"/>
    <w:rsid w:val="001C46AF"/>
    <w:rsid w:val="001D0B72"/>
    <w:rsid w:val="001D4BB6"/>
    <w:rsid w:val="001D58DB"/>
    <w:rsid w:val="001E3AA4"/>
    <w:rsid w:val="001E6D64"/>
    <w:rsid w:val="001F1A79"/>
    <w:rsid w:val="001F3FC3"/>
    <w:rsid w:val="00205C24"/>
    <w:rsid w:val="00207240"/>
    <w:rsid w:val="00233F71"/>
    <w:rsid w:val="00244FA7"/>
    <w:rsid w:val="00255427"/>
    <w:rsid w:val="002554E8"/>
    <w:rsid w:val="00266260"/>
    <w:rsid w:val="002746C3"/>
    <w:rsid w:val="00280477"/>
    <w:rsid w:val="00284954"/>
    <w:rsid w:val="002857AC"/>
    <w:rsid w:val="00292229"/>
    <w:rsid w:val="00297263"/>
    <w:rsid w:val="00297740"/>
    <w:rsid w:val="002A59FB"/>
    <w:rsid w:val="002A70B6"/>
    <w:rsid w:val="002B137F"/>
    <w:rsid w:val="002B41C2"/>
    <w:rsid w:val="002B54F1"/>
    <w:rsid w:val="002B68E3"/>
    <w:rsid w:val="002C12B8"/>
    <w:rsid w:val="002C6657"/>
    <w:rsid w:val="002D5727"/>
    <w:rsid w:val="002F3B19"/>
    <w:rsid w:val="002F5676"/>
    <w:rsid w:val="002F71DC"/>
    <w:rsid w:val="00300359"/>
    <w:rsid w:val="003013D7"/>
    <w:rsid w:val="00304B3A"/>
    <w:rsid w:val="00304BB0"/>
    <w:rsid w:val="00312756"/>
    <w:rsid w:val="00316F60"/>
    <w:rsid w:val="0031764F"/>
    <w:rsid w:val="00320526"/>
    <w:rsid w:val="00322588"/>
    <w:rsid w:val="00322E93"/>
    <w:rsid w:val="00323667"/>
    <w:rsid w:val="0034584A"/>
    <w:rsid w:val="00351F3B"/>
    <w:rsid w:val="003568C3"/>
    <w:rsid w:val="00367B2B"/>
    <w:rsid w:val="0037427F"/>
    <w:rsid w:val="00376E7E"/>
    <w:rsid w:val="00385CF2"/>
    <w:rsid w:val="003939EF"/>
    <w:rsid w:val="00395D23"/>
    <w:rsid w:val="00395D60"/>
    <w:rsid w:val="003A2167"/>
    <w:rsid w:val="003B132F"/>
    <w:rsid w:val="003D0F57"/>
    <w:rsid w:val="003D6AD4"/>
    <w:rsid w:val="003E43EE"/>
    <w:rsid w:val="003E56CC"/>
    <w:rsid w:val="003F1177"/>
    <w:rsid w:val="003F1C04"/>
    <w:rsid w:val="003F531F"/>
    <w:rsid w:val="003F6AD4"/>
    <w:rsid w:val="00411DB8"/>
    <w:rsid w:val="00413812"/>
    <w:rsid w:val="00413A3C"/>
    <w:rsid w:val="0041782D"/>
    <w:rsid w:val="0043334C"/>
    <w:rsid w:val="00446F37"/>
    <w:rsid w:val="00447987"/>
    <w:rsid w:val="00447C4F"/>
    <w:rsid w:val="00451273"/>
    <w:rsid w:val="00451BD7"/>
    <w:rsid w:val="00453B15"/>
    <w:rsid w:val="00455680"/>
    <w:rsid w:val="00457292"/>
    <w:rsid w:val="00461614"/>
    <w:rsid w:val="004761F9"/>
    <w:rsid w:val="00485F1F"/>
    <w:rsid w:val="00494A6B"/>
    <w:rsid w:val="0049626B"/>
    <w:rsid w:val="004A038F"/>
    <w:rsid w:val="004A144B"/>
    <w:rsid w:val="004A27B5"/>
    <w:rsid w:val="004A412E"/>
    <w:rsid w:val="004B3FDA"/>
    <w:rsid w:val="004B63C6"/>
    <w:rsid w:val="004B6DB9"/>
    <w:rsid w:val="004C5AEC"/>
    <w:rsid w:val="004C684D"/>
    <w:rsid w:val="004D18E4"/>
    <w:rsid w:val="004D195E"/>
    <w:rsid w:val="004D5BBE"/>
    <w:rsid w:val="004F01F8"/>
    <w:rsid w:val="004F654C"/>
    <w:rsid w:val="00510FC8"/>
    <w:rsid w:val="00514C20"/>
    <w:rsid w:val="00525613"/>
    <w:rsid w:val="00531167"/>
    <w:rsid w:val="00535402"/>
    <w:rsid w:val="00546344"/>
    <w:rsid w:val="00546DDF"/>
    <w:rsid w:val="005627E3"/>
    <w:rsid w:val="00563F5D"/>
    <w:rsid w:val="00564AC9"/>
    <w:rsid w:val="00573C4A"/>
    <w:rsid w:val="005743E8"/>
    <w:rsid w:val="005825E7"/>
    <w:rsid w:val="00584E7D"/>
    <w:rsid w:val="005A1DBF"/>
    <w:rsid w:val="005A74AE"/>
    <w:rsid w:val="005D32ED"/>
    <w:rsid w:val="005D4121"/>
    <w:rsid w:val="005E4277"/>
    <w:rsid w:val="005F18B8"/>
    <w:rsid w:val="005F32B6"/>
    <w:rsid w:val="005F4F5C"/>
    <w:rsid w:val="005F58D5"/>
    <w:rsid w:val="00610293"/>
    <w:rsid w:val="0061374F"/>
    <w:rsid w:val="00616047"/>
    <w:rsid w:val="00617C65"/>
    <w:rsid w:val="006303F8"/>
    <w:rsid w:val="006313C8"/>
    <w:rsid w:val="00640028"/>
    <w:rsid w:val="00645A07"/>
    <w:rsid w:val="00651C8D"/>
    <w:rsid w:val="0067628A"/>
    <w:rsid w:val="00693DA9"/>
    <w:rsid w:val="00696D9A"/>
    <w:rsid w:val="006A4623"/>
    <w:rsid w:val="006A6BFF"/>
    <w:rsid w:val="006A6F17"/>
    <w:rsid w:val="006B593F"/>
    <w:rsid w:val="006B663F"/>
    <w:rsid w:val="006C1919"/>
    <w:rsid w:val="006C47E1"/>
    <w:rsid w:val="006C70FB"/>
    <w:rsid w:val="006D1E8A"/>
    <w:rsid w:val="006D2132"/>
    <w:rsid w:val="006D4D0A"/>
    <w:rsid w:val="006D52E3"/>
    <w:rsid w:val="006D5BCF"/>
    <w:rsid w:val="006E3ED0"/>
    <w:rsid w:val="006E41CF"/>
    <w:rsid w:val="006E5ED6"/>
    <w:rsid w:val="006F19DE"/>
    <w:rsid w:val="006F4FB9"/>
    <w:rsid w:val="00703071"/>
    <w:rsid w:val="007148A4"/>
    <w:rsid w:val="00722E65"/>
    <w:rsid w:val="00724181"/>
    <w:rsid w:val="00727E8E"/>
    <w:rsid w:val="00732764"/>
    <w:rsid w:val="0073471D"/>
    <w:rsid w:val="00737FAC"/>
    <w:rsid w:val="00746CF1"/>
    <w:rsid w:val="0075356A"/>
    <w:rsid w:val="007549D5"/>
    <w:rsid w:val="00771079"/>
    <w:rsid w:val="007716C8"/>
    <w:rsid w:val="00771864"/>
    <w:rsid w:val="00773D2C"/>
    <w:rsid w:val="007805AD"/>
    <w:rsid w:val="007868F1"/>
    <w:rsid w:val="00791365"/>
    <w:rsid w:val="00791E13"/>
    <w:rsid w:val="00793F63"/>
    <w:rsid w:val="007A6633"/>
    <w:rsid w:val="007B11E3"/>
    <w:rsid w:val="007B4F50"/>
    <w:rsid w:val="007C5FD0"/>
    <w:rsid w:val="007E29F4"/>
    <w:rsid w:val="007E6530"/>
    <w:rsid w:val="007E6A84"/>
    <w:rsid w:val="007F1C49"/>
    <w:rsid w:val="00821432"/>
    <w:rsid w:val="0082236D"/>
    <w:rsid w:val="00822A54"/>
    <w:rsid w:val="00833B80"/>
    <w:rsid w:val="008367F9"/>
    <w:rsid w:val="00836F15"/>
    <w:rsid w:val="0084537E"/>
    <w:rsid w:val="0084647E"/>
    <w:rsid w:val="00867167"/>
    <w:rsid w:val="008779A8"/>
    <w:rsid w:val="008A23D6"/>
    <w:rsid w:val="008B0047"/>
    <w:rsid w:val="008C6331"/>
    <w:rsid w:val="008D40F0"/>
    <w:rsid w:val="008D73E7"/>
    <w:rsid w:val="008E4D4F"/>
    <w:rsid w:val="008E60A2"/>
    <w:rsid w:val="008E773F"/>
    <w:rsid w:val="008F42F5"/>
    <w:rsid w:val="008F6AF8"/>
    <w:rsid w:val="009032D4"/>
    <w:rsid w:val="0091324F"/>
    <w:rsid w:val="00916339"/>
    <w:rsid w:val="0092206C"/>
    <w:rsid w:val="009230D8"/>
    <w:rsid w:val="0092393C"/>
    <w:rsid w:val="009315E6"/>
    <w:rsid w:val="00936150"/>
    <w:rsid w:val="009500AA"/>
    <w:rsid w:val="00960979"/>
    <w:rsid w:val="0096186D"/>
    <w:rsid w:val="00965B74"/>
    <w:rsid w:val="00974CBE"/>
    <w:rsid w:val="00977FA2"/>
    <w:rsid w:val="00986804"/>
    <w:rsid w:val="009906D6"/>
    <w:rsid w:val="009933CD"/>
    <w:rsid w:val="009A290C"/>
    <w:rsid w:val="009A370F"/>
    <w:rsid w:val="009A3CCF"/>
    <w:rsid w:val="009A78D4"/>
    <w:rsid w:val="009B1900"/>
    <w:rsid w:val="009B5C8F"/>
    <w:rsid w:val="009B704C"/>
    <w:rsid w:val="009C03B2"/>
    <w:rsid w:val="009C4B84"/>
    <w:rsid w:val="009C5A78"/>
    <w:rsid w:val="009C6161"/>
    <w:rsid w:val="009D33E2"/>
    <w:rsid w:val="009D4B70"/>
    <w:rsid w:val="009D5B32"/>
    <w:rsid w:val="009E2989"/>
    <w:rsid w:val="009E6A82"/>
    <w:rsid w:val="009E748A"/>
    <w:rsid w:val="009F402C"/>
    <w:rsid w:val="009F6356"/>
    <w:rsid w:val="009F6618"/>
    <w:rsid w:val="00A05B2F"/>
    <w:rsid w:val="00A10326"/>
    <w:rsid w:val="00A128BF"/>
    <w:rsid w:val="00A13913"/>
    <w:rsid w:val="00A45484"/>
    <w:rsid w:val="00A47DEC"/>
    <w:rsid w:val="00A5055A"/>
    <w:rsid w:val="00A5228C"/>
    <w:rsid w:val="00A53DF6"/>
    <w:rsid w:val="00A54FCB"/>
    <w:rsid w:val="00A619BC"/>
    <w:rsid w:val="00A818F2"/>
    <w:rsid w:val="00A95FC5"/>
    <w:rsid w:val="00A97DCD"/>
    <w:rsid w:val="00AA3ED6"/>
    <w:rsid w:val="00AA4596"/>
    <w:rsid w:val="00AA707A"/>
    <w:rsid w:val="00AA7646"/>
    <w:rsid w:val="00AB012F"/>
    <w:rsid w:val="00AB48A1"/>
    <w:rsid w:val="00AB63B3"/>
    <w:rsid w:val="00AB680F"/>
    <w:rsid w:val="00AD1B22"/>
    <w:rsid w:val="00AD4DF1"/>
    <w:rsid w:val="00AE0BF3"/>
    <w:rsid w:val="00AE0CA3"/>
    <w:rsid w:val="00AE0DE8"/>
    <w:rsid w:val="00AE4092"/>
    <w:rsid w:val="00AE4DE0"/>
    <w:rsid w:val="00AE6545"/>
    <w:rsid w:val="00AF53ED"/>
    <w:rsid w:val="00B1369D"/>
    <w:rsid w:val="00B149D5"/>
    <w:rsid w:val="00B176CA"/>
    <w:rsid w:val="00B208E7"/>
    <w:rsid w:val="00B25A8B"/>
    <w:rsid w:val="00B348CC"/>
    <w:rsid w:val="00B42BF7"/>
    <w:rsid w:val="00B43C09"/>
    <w:rsid w:val="00B45C02"/>
    <w:rsid w:val="00B52426"/>
    <w:rsid w:val="00B536C7"/>
    <w:rsid w:val="00B63753"/>
    <w:rsid w:val="00B64C76"/>
    <w:rsid w:val="00B65A44"/>
    <w:rsid w:val="00B65CA4"/>
    <w:rsid w:val="00B712C8"/>
    <w:rsid w:val="00B718A7"/>
    <w:rsid w:val="00B71ADD"/>
    <w:rsid w:val="00B761F3"/>
    <w:rsid w:val="00B825AA"/>
    <w:rsid w:val="00B83F00"/>
    <w:rsid w:val="00B94289"/>
    <w:rsid w:val="00B95A65"/>
    <w:rsid w:val="00BA1C56"/>
    <w:rsid w:val="00BA781E"/>
    <w:rsid w:val="00BB0D53"/>
    <w:rsid w:val="00BC2748"/>
    <w:rsid w:val="00BC6010"/>
    <w:rsid w:val="00BF261B"/>
    <w:rsid w:val="00C0608A"/>
    <w:rsid w:val="00C11C5D"/>
    <w:rsid w:val="00C129E8"/>
    <w:rsid w:val="00C13053"/>
    <w:rsid w:val="00C13593"/>
    <w:rsid w:val="00C15BB4"/>
    <w:rsid w:val="00C179F4"/>
    <w:rsid w:val="00C2633B"/>
    <w:rsid w:val="00C328EB"/>
    <w:rsid w:val="00C35473"/>
    <w:rsid w:val="00C40497"/>
    <w:rsid w:val="00C40935"/>
    <w:rsid w:val="00C415B5"/>
    <w:rsid w:val="00C4367A"/>
    <w:rsid w:val="00C4565F"/>
    <w:rsid w:val="00C478E5"/>
    <w:rsid w:val="00C53707"/>
    <w:rsid w:val="00C537BC"/>
    <w:rsid w:val="00C61518"/>
    <w:rsid w:val="00C6351D"/>
    <w:rsid w:val="00C8119E"/>
    <w:rsid w:val="00C823C1"/>
    <w:rsid w:val="00C83C51"/>
    <w:rsid w:val="00C8569D"/>
    <w:rsid w:val="00C9718C"/>
    <w:rsid w:val="00CA61B5"/>
    <w:rsid w:val="00CC4148"/>
    <w:rsid w:val="00CC43E7"/>
    <w:rsid w:val="00CD2903"/>
    <w:rsid w:val="00CD4696"/>
    <w:rsid w:val="00CD5188"/>
    <w:rsid w:val="00CD7062"/>
    <w:rsid w:val="00CF0417"/>
    <w:rsid w:val="00CF2CF0"/>
    <w:rsid w:val="00CF2E89"/>
    <w:rsid w:val="00CF6D10"/>
    <w:rsid w:val="00D108A2"/>
    <w:rsid w:val="00D11197"/>
    <w:rsid w:val="00D13428"/>
    <w:rsid w:val="00D21553"/>
    <w:rsid w:val="00D24593"/>
    <w:rsid w:val="00D24C0C"/>
    <w:rsid w:val="00D351E7"/>
    <w:rsid w:val="00D36C27"/>
    <w:rsid w:val="00D541EB"/>
    <w:rsid w:val="00D542E7"/>
    <w:rsid w:val="00D553FC"/>
    <w:rsid w:val="00D57E46"/>
    <w:rsid w:val="00D66F78"/>
    <w:rsid w:val="00D7055D"/>
    <w:rsid w:val="00D755EE"/>
    <w:rsid w:val="00D76168"/>
    <w:rsid w:val="00D85F30"/>
    <w:rsid w:val="00D8639C"/>
    <w:rsid w:val="00D91516"/>
    <w:rsid w:val="00DA0328"/>
    <w:rsid w:val="00DB42B4"/>
    <w:rsid w:val="00DD01CD"/>
    <w:rsid w:val="00DD3979"/>
    <w:rsid w:val="00DE55BC"/>
    <w:rsid w:val="00DF2F1C"/>
    <w:rsid w:val="00DF69A7"/>
    <w:rsid w:val="00DF7F57"/>
    <w:rsid w:val="00E04CD7"/>
    <w:rsid w:val="00E156DB"/>
    <w:rsid w:val="00E165F9"/>
    <w:rsid w:val="00E22312"/>
    <w:rsid w:val="00E25674"/>
    <w:rsid w:val="00E25E33"/>
    <w:rsid w:val="00E36964"/>
    <w:rsid w:val="00E45F9D"/>
    <w:rsid w:val="00E5636F"/>
    <w:rsid w:val="00E57869"/>
    <w:rsid w:val="00E65A01"/>
    <w:rsid w:val="00E678C9"/>
    <w:rsid w:val="00E743C1"/>
    <w:rsid w:val="00E90588"/>
    <w:rsid w:val="00E973B0"/>
    <w:rsid w:val="00EA2422"/>
    <w:rsid w:val="00EA3C2C"/>
    <w:rsid w:val="00EA5C17"/>
    <w:rsid w:val="00EA710E"/>
    <w:rsid w:val="00EB7FF1"/>
    <w:rsid w:val="00ED21D1"/>
    <w:rsid w:val="00EE17E9"/>
    <w:rsid w:val="00EE449A"/>
    <w:rsid w:val="00F00586"/>
    <w:rsid w:val="00F016EB"/>
    <w:rsid w:val="00F057E2"/>
    <w:rsid w:val="00F05A32"/>
    <w:rsid w:val="00F12FFF"/>
    <w:rsid w:val="00F14E6B"/>
    <w:rsid w:val="00F21585"/>
    <w:rsid w:val="00F271B7"/>
    <w:rsid w:val="00F32D7D"/>
    <w:rsid w:val="00F3566A"/>
    <w:rsid w:val="00F360A5"/>
    <w:rsid w:val="00F37031"/>
    <w:rsid w:val="00F4533F"/>
    <w:rsid w:val="00F45D5C"/>
    <w:rsid w:val="00F47BED"/>
    <w:rsid w:val="00F518F8"/>
    <w:rsid w:val="00F61219"/>
    <w:rsid w:val="00F61EBE"/>
    <w:rsid w:val="00F643C0"/>
    <w:rsid w:val="00F6480F"/>
    <w:rsid w:val="00F77D59"/>
    <w:rsid w:val="00F91E7D"/>
    <w:rsid w:val="00F928D0"/>
    <w:rsid w:val="00F93CC2"/>
    <w:rsid w:val="00FA2F7E"/>
    <w:rsid w:val="00FA412B"/>
    <w:rsid w:val="00FB4787"/>
    <w:rsid w:val="00FB60B4"/>
    <w:rsid w:val="00FC4711"/>
    <w:rsid w:val="00FE3568"/>
    <w:rsid w:val="00FE43E3"/>
    <w:rsid w:val="00FE6721"/>
    <w:rsid w:val="00FE6AD9"/>
    <w:rsid w:val="00FE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34956"/>
  <w15:docId w15:val="{98D300E4-4D56-4E53-A77E-578073B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07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17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176CA"/>
    <w:pPr>
      <w:keepNext/>
      <w:spacing w:line="360" w:lineRule="auto"/>
      <w:ind w:left="1416"/>
      <w:outlineLvl w:val="1"/>
    </w:pPr>
    <w:rPr>
      <w:rFonts w:ascii="Arial" w:hAnsi="Arial" w:cs="Arial"/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71079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CabealhoChar">
    <w:name w:val="Cabeçalho Char"/>
    <w:basedOn w:val="Fontepargpadro"/>
    <w:link w:val="Cabealho"/>
    <w:uiPriority w:val="99"/>
    <w:rsid w:val="00771079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paragraph" w:styleId="Rodap">
    <w:name w:val="footer"/>
    <w:basedOn w:val="Normal"/>
    <w:link w:val="RodapChar"/>
    <w:uiPriority w:val="99"/>
    <w:unhideWhenUsed/>
    <w:rsid w:val="00514C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C20"/>
    <w:rPr>
      <w:rFonts w:ascii="Times New Roman" w:eastAsia="Times New Roman" w:hAnsi="Times New Roman"/>
      <w:sz w:val="24"/>
      <w:szCs w:val="24"/>
    </w:rPr>
  </w:style>
  <w:style w:type="paragraph" w:styleId="Corpodetexto2">
    <w:name w:val="Body Text 2"/>
    <w:basedOn w:val="Normal"/>
    <w:link w:val="Corpodetexto2Char"/>
    <w:semiHidden/>
    <w:unhideWhenUsed/>
    <w:rsid w:val="00CC4148"/>
    <w:rPr>
      <w:b/>
      <w:bCs/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CC4148"/>
    <w:rPr>
      <w:rFonts w:ascii="Times New Roman" w:eastAsia="Times New Roman" w:hAnsi="Times New Roman"/>
      <w:b/>
      <w:bCs/>
      <w:sz w:val="28"/>
    </w:rPr>
  </w:style>
  <w:style w:type="paragraph" w:styleId="Textodebalo">
    <w:name w:val="Balloon Text"/>
    <w:basedOn w:val="Normal"/>
    <w:semiHidden/>
    <w:rsid w:val="00D351E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F518F8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A66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A663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584E7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086418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B176C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76CA"/>
    <w:rPr>
      <w:rFonts w:ascii="Times New Roman" w:eastAsia="Times New Roman" w:hAnsi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B176CA"/>
    <w:rPr>
      <w:rFonts w:ascii="Arial" w:eastAsia="Times New Roman" w:hAnsi="Arial" w:cs="Arial"/>
      <w:b/>
      <w:sz w:val="24"/>
      <w:szCs w:val="22"/>
    </w:rPr>
  </w:style>
  <w:style w:type="paragraph" w:styleId="Ttulo">
    <w:name w:val="Title"/>
    <w:basedOn w:val="Normal"/>
    <w:link w:val="TtuloChar"/>
    <w:qFormat/>
    <w:rsid w:val="00B176CA"/>
    <w:pPr>
      <w:jc w:val="center"/>
    </w:pPr>
    <w:rPr>
      <w:rFonts w:ascii="Verdana" w:hAnsi="Verdana"/>
      <w:b/>
      <w:bCs/>
      <w:sz w:val="20"/>
    </w:rPr>
  </w:style>
  <w:style w:type="character" w:customStyle="1" w:styleId="TtuloChar">
    <w:name w:val="Título Char"/>
    <w:basedOn w:val="Fontepargpadro"/>
    <w:link w:val="Ttulo"/>
    <w:rsid w:val="00B176CA"/>
    <w:rPr>
      <w:rFonts w:ascii="Verdana" w:eastAsia="Times New Roman" w:hAnsi="Verdana"/>
      <w:b/>
      <w:bCs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176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B176CA"/>
    <w:rPr>
      <w:rFonts w:ascii="Cambria" w:eastAsia="Times New Roman" w:hAnsi="Cambria" w:cs="Times New Roman"/>
      <w:b/>
      <w:bCs/>
      <w:sz w:val="26"/>
      <w:szCs w:val="26"/>
    </w:rPr>
  </w:style>
  <w:style w:type="paragraph" w:styleId="EndereoHTML">
    <w:name w:val="HTML Address"/>
    <w:basedOn w:val="Normal"/>
    <w:link w:val="EndereoHTMLChar"/>
    <w:uiPriority w:val="99"/>
    <w:unhideWhenUsed/>
    <w:rsid w:val="00CD7062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rsid w:val="00CD7062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Default">
    <w:name w:val="Default"/>
    <w:rsid w:val="009609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99"/>
    <w:rsid w:val="005E4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sspel">
    <w:name w:val="misspel"/>
    <w:basedOn w:val="Fontepargpadro"/>
    <w:rsid w:val="004A2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697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32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717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76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646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78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or_x0020__x0028_Data_x0029_ xmlns="5d11a76a-0f89-47f7-be69-c0c4d6a700e7">2019-10-30T02:00:00+00:00</Revisor_x0020__x0028_Data_x0029_>
    <ISO_x0020_27000_x0020_TI xmlns="5d11a76a-0f89-47f7-be69-c0c4d6a700e7">Não</ISO_x0020_27000_x0020_TI>
    <Sociedade xmlns="5d11a76a-0f89-47f7-be69-c0c4d6a700e7">GA: Grupo Arteris</Sociedade>
    <Processos xmlns="5d11a76a-0f89-47f7-be69-c0c4d6a700e7">4.7.5 - Gerir meio ambiente em obras e operação [4.7 - Gestão da Meio Ambiente, Qualidade e Segurança Ocupacional]</Processos>
    <Autor_x0020__x0028_Obs_x0029_ xmlns="5d11a76a-0f89-47f7-be69-c0c4d6a700e7" xsi:nil="true"/>
    <N_x00fa_mero_x0020_do_x0020_Documento xmlns="5d11a76a-0f89-47f7-be69-c0c4d6a700e7">223</N_x00fa_mero_x0020_do_x0020_Documento>
    <Vers_x00e3_o_x0020_do_x0020_Documento xmlns="5d11a76a-0f89-47f7-be69-c0c4d6a700e7">1</Vers_x00e3_o_x0020_do_x0020_Documento>
    <Tipo_x0020_de_x0020_Normativa xmlns="5d11a76a-0f89-47f7-be69-c0c4d6a700e7">OR: Normativa Organizacional ou Operacional</Tipo_x0020_de_x0020_Normativa>
    <Macro_x0020_Processos xmlns="5d11a76a-0f89-47f7-be69-c0c4d6a700e7">4.7 - Gestão da Meio Ambiente, Qualidade e Segurança Ocupacional</Macro_x0020_Processos>
    <C_x00f3_digo_x0020_Processo xmlns="5d11a76a-0f89-47f7-be69-c0c4d6a700e7">SIGEST</C_x00f3_digo_x0020_Processo>
    <TaxCatchAll xmlns="5c7f400a-085b-4319-b44e-ceb26b3c177d"/>
    <Ambito xmlns="5d11a76a-0f89-47f7-be69-c0c4d6a700e7">Calidad y sistema de gestión</Ambito>
    <Status xmlns="5d11a76a-0f89-47f7-be69-c0c4d6a700e7">Vigente (em processo de revisão)</Status>
    <ISO_x0020_31000_x0020_Riscos xmlns="5d11a76a-0f89-47f7-be69-c0c4d6a700e7">Não</ISO_x0020_31000_x0020_Riscos>
    <Autor xmlns="5d11a76a-0f89-47f7-be69-c0c4d6a700e7">
      <UserInfo>
        <DisplayName>i:0#.w|arteris\dyego.bracht</DisplayName>
        <AccountId>3461</AccountId>
        <AccountType/>
      </UserInfo>
    </Autor>
    <Aprovador_x0020__x0028_Data_x0029_ xmlns="5d11a76a-0f89-47f7-be69-c0c4d6a700e7">2019-10-30T02:00:00+00:00</Aprovador_x0020__x0028_Data_x0029_>
    <Tipo_x0020_de_x0020_Documento xmlns="5d11a76a-0f89-47f7-be69-c0c4d6a700e7">FRM: Formulários, planilhas, impressos.</Tipo_x0020_de_x0020_Documento>
    <Pa_x00ed_s xmlns="5d11a76a-0f89-47f7-be69-c0c4d6a700e7">BR: Brasil</Pa_x00ed_s>
    <Revisor_x0020__x0028_Obs_x0029_ xmlns="5d11a76a-0f89-47f7-be69-c0c4d6a700e7" xsi:nil="true"/>
    <Grupo_x0020_de_x0020_MacroProcessos xmlns="5d11a76a-0f89-47f7-be69-c0c4d6a700e7">4 Infraestrutura</Grupo_x0020_de_x0020_MacroProcessos>
    <ISO_x0020_45000_x0020_SSO xmlns="5d11a76a-0f89-47f7-be69-c0c4d6a700e7">Não</ISO_x0020_45000_x0020_SSO>
    <ISO_x0020_9000_x0020_SGQual xmlns="5d11a76a-0f89-47f7-be69-c0c4d6a700e7">Não</ISO_x0020_9000_x0020_SGQual>
    <ISO_x0020_14000_x0020_SGAmb xmlns="5d11a76a-0f89-47f7-be69-c0c4d6a700e7">Sim</ISO_x0020_14000_x0020_SGAmb>
    <Descri_x00e7__x00e3_o_x0020_do_x0020_Documento xmlns="5d11a76a-0f89-47f7-be69-c0c4d6a700e7">Termo de Recebimento de Material Lenhoso Anexo 7 (Anexo VII) do procedimento de Supressão Vegetal e Romaneio da Madeira</Descri_x00e7__x00e3_o_x0020_do_x0020_Documento>
    <Autor_x0020__x0028_Data_x0029_ xmlns="5d11a76a-0f89-47f7-be69-c0c4d6a700e7">2019-10-30T02:00:00+00:00</Autor_x0020__x0028_Data_x0029_>
    <Coment_x00e1_rio xmlns="5d11a76a-0f89-47f7-be69-c0c4d6a700e7" xsi:nil="true"/>
    <Aprovador_x0020__x0028_Obs_x0029_ xmlns="5d11a76a-0f89-47f7-be69-c0c4d6a700e7" xsi:nil="true"/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SO_x0020_26000_x0020_RSC xmlns="5d11a76a-0f89-47f7-be69-c0c4d6a700e7">Não</ISO_x0020_26000_x0020_RSC>
    <Aprovador xmlns="5d11a76a-0f89-47f7-be69-c0c4d6a700e7">
      <UserInfo>
        <DisplayName>i:0#.w|arteris\natalia.buchwitz</DisplayName>
        <AccountId>4576</AccountId>
        <AccountType/>
      </UserInfo>
    </Aprovador>
    <Idioma xmlns="5d11a76a-0f89-47f7-be69-c0c4d6a700e7">PO: Português (Brasil)</Idioma>
    <ISO_x0020_39000_x0020_S_x002e_Vi_x00e1_ria xmlns="5d11a76a-0f89-47f7-be69-c0c4d6a700e7">Não</ISO_x0020_39000_x0020_S_x002e_Vi_x00e1_ria>
    <C_x00f3_digo_x0020_Arteris xmlns="5d11a76a-0f89-47f7-be69-c0c4d6a700e7">GA SIGEST FRM 223</C_x00f3_digo_x0020_Arteri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ABC4C-7141-43FE-998F-2075205AC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2E733-D4B8-4F29-918B-50BACC1D57ED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3.xml><?xml version="1.0" encoding="utf-8"?>
<ds:datastoreItem xmlns:ds="http://schemas.openxmlformats.org/officeDocument/2006/customXml" ds:itemID="{A8736693-FD05-402B-B85C-99FE869FA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Rio Negro, 07 de agosto de 2008</vt:lpstr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Recebimento de Material Lenhoso Anexo 7 (Anexo VII) do procedimento de Supressão Vegetal e Romaneio da Madeira</dc:title>
  <dc:creator>B-5</dc:creator>
  <cp:lastModifiedBy>De Souza Silva, Luiz Filipi (fluminense)</cp:lastModifiedBy>
  <cp:revision>3</cp:revision>
  <cp:lastPrinted>2016-06-17T12:32:00Z</cp:lastPrinted>
  <dcterms:created xsi:type="dcterms:W3CDTF">2020-04-24T10:42:00Z</dcterms:created>
  <dcterms:modified xsi:type="dcterms:W3CDTF">2020-04-27T19:21:00Z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